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DC" w:rsidRPr="001B62B7" w:rsidRDefault="00451EDC" w:rsidP="00451EDC">
      <w:pPr>
        <w:jc w:val="center"/>
        <w:rPr>
          <w:b/>
          <w:sz w:val="28"/>
        </w:rPr>
      </w:pPr>
      <w:r w:rsidRPr="001B62B7">
        <w:rPr>
          <w:b/>
          <w:sz w:val="28"/>
        </w:rPr>
        <w:t>ДНЕВНИК ПРАКТИКИ</w:t>
      </w:r>
    </w:p>
    <w:p w:rsidR="00451EDC" w:rsidRPr="000767B6" w:rsidRDefault="00451EDC" w:rsidP="00451E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599"/>
        <w:gridCol w:w="4392"/>
        <w:gridCol w:w="2938"/>
      </w:tblGrid>
      <w:tr w:rsidR="00451EDC" w:rsidRPr="00BC0A8C" w:rsidTr="00F452B3">
        <w:tc>
          <w:tcPr>
            <w:tcW w:w="332" w:type="pct"/>
            <w:vAlign w:val="center"/>
          </w:tcPr>
          <w:p w:rsidR="00451EDC" w:rsidRPr="00BC0A8C" w:rsidRDefault="00451EDC" w:rsidP="00AF15FD">
            <w:pPr>
              <w:jc w:val="center"/>
              <w:rPr>
                <w:sz w:val="24"/>
                <w:szCs w:val="24"/>
              </w:rPr>
            </w:pPr>
            <w:r w:rsidRPr="00BC0A8C">
              <w:rPr>
                <w:sz w:val="24"/>
                <w:szCs w:val="24"/>
              </w:rPr>
              <w:t>№</w:t>
            </w:r>
          </w:p>
        </w:tc>
        <w:tc>
          <w:tcPr>
            <w:tcW w:w="836" w:type="pct"/>
            <w:vAlign w:val="center"/>
          </w:tcPr>
          <w:p w:rsidR="00451EDC" w:rsidRPr="00BC0A8C" w:rsidRDefault="00451EDC" w:rsidP="00AF15FD">
            <w:pPr>
              <w:jc w:val="center"/>
              <w:rPr>
                <w:sz w:val="24"/>
                <w:szCs w:val="24"/>
              </w:rPr>
            </w:pPr>
            <w:r w:rsidRPr="00BC0A8C">
              <w:rPr>
                <w:sz w:val="24"/>
                <w:szCs w:val="24"/>
              </w:rPr>
              <w:t>Дата</w:t>
            </w:r>
          </w:p>
        </w:tc>
        <w:tc>
          <w:tcPr>
            <w:tcW w:w="2296" w:type="pct"/>
            <w:vAlign w:val="center"/>
          </w:tcPr>
          <w:p w:rsidR="00451EDC" w:rsidRPr="00BC0A8C" w:rsidRDefault="00451EDC" w:rsidP="00AF15FD">
            <w:pPr>
              <w:jc w:val="center"/>
              <w:rPr>
                <w:sz w:val="24"/>
                <w:szCs w:val="24"/>
              </w:rPr>
            </w:pPr>
            <w:r w:rsidRPr="00BC0A8C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536" w:type="pct"/>
            <w:vAlign w:val="center"/>
          </w:tcPr>
          <w:p w:rsidR="00451EDC" w:rsidRPr="00BC0A8C" w:rsidRDefault="00451EDC" w:rsidP="00AF15FD">
            <w:pPr>
              <w:jc w:val="center"/>
              <w:rPr>
                <w:sz w:val="24"/>
                <w:szCs w:val="24"/>
              </w:rPr>
            </w:pPr>
            <w:r w:rsidRPr="00BC0A8C">
              <w:rPr>
                <w:sz w:val="24"/>
                <w:szCs w:val="24"/>
              </w:rPr>
              <w:t>Подпись руководителя практики от принимающей организации</w:t>
            </w:r>
          </w:p>
          <w:p w:rsidR="00451EDC" w:rsidRPr="00BC0A8C" w:rsidRDefault="00451EDC" w:rsidP="00AF15FD">
            <w:pPr>
              <w:jc w:val="center"/>
              <w:rPr>
                <w:sz w:val="24"/>
                <w:szCs w:val="24"/>
              </w:rPr>
            </w:pPr>
            <w:r w:rsidRPr="00BC0A8C">
              <w:rPr>
                <w:sz w:val="24"/>
                <w:szCs w:val="24"/>
              </w:rPr>
              <w:t>о выполнении</w:t>
            </w:r>
          </w:p>
        </w:tc>
      </w:tr>
      <w:tr w:rsidR="00451EDC" w:rsidRPr="00BC0A8C" w:rsidTr="00AF15FD">
        <w:trPr>
          <w:trHeight w:hRule="exact" w:val="2034"/>
        </w:trPr>
        <w:tc>
          <w:tcPr>
            <w:tcW w:w="332" w:type="pct"/>
          </w:tcPr>
          <w:p w:rsidR="00451EDC" w:rsidRPr="00BC0A8C" w:rsidRDefault="00451EDC" w:rsidP="00AF15FD">
            <w:pPr>
              <w:jc w:val="center"/>
              <w:rPr>
                <w:sz w:val="24"/>
                <w:szCs w:val="24"/>
                <w:lang w:val="en-US"/>
              </w:rPr>
            </w:pPr>
            <w:r w:rsidRPr="00BC0A8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36" w:type="pct"/>
          </w:tcPr>
          <w:p w:rsidR="00451EDC" w:rsidRPr="00BC0A8C" w:rsidRDefault="00AF15FD" w:rsidP="00AF15FD">
            <w:pPr>
              <w:jc w:val="center"/>
              <w:rPr>
                <w:sz w:val="24"/>
                <w:szCs w:val="24"/>
              </w:rPr>
            </w:pP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15.06.18</w:t>
            </w:r>
          </w:p>
        </w:tc>
        <w:tc>
          <w:tcPr>
            <w:tcW w:w="2296" w:type="pct"/>
          </w:tcPr>
          <w:p w:rsidR="00F452B3" w:rsidRPr="00BC0A8C" w:rsidRDefault="00F452B3" w:rsidP="00AF15FD">
            <w:pPr>
              <w:pStyle w:val="1"/>
              <w:keepNext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C0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Оформление документов на прохождение практики</w:t>
            </w:r>
          </w:p>
          <w:p w:rsidR="00F452B3" w:rsidRPr="00BC0A8C" w:rsidRDefault="00F452B3" w:rsidP="00AF15FD">
            <w:pPr>
              <w:pStyle w:val="1"/>
              <w:keepNext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BC0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Вводный инструктаж по режиму работы</w:t>
            </w:r>
          </w:p>
          <w:p w:rsidR="00451EDC" w:rsidRPr="00BC0A8C" w:rsidRDefault="00F452B3" w:rsidP="00AF15FD">
            <w:pPr>
              <w:pStyle w:val="1"/>
              <w:keepNext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BC0A8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Инструктаж по технике безопасности с отметкой в журнале инструктажа на рабочем месте</w:t>
            </w:r>
          </w:p>
        </w:tc>
        <w:tc>
          <w:tcPr>
            <w:tcW w:w="1536" w:type="pct"/>
          </w:tcPr>
          <w:p w:rsidR="00451EDC" w:rsidRPr="00BC0A8C" w:rsidRDefault="00451EDC" w:rsidP="00AF15FD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6A72C7">
        <w:trPr>
          <w:trHeight w:hRule="exact" w:val="1412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  <w:lang w:val="en-US"/>
              </w:rPr>
            </w:pPr>
            <w:r w:rsidRPr="00BC0A8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36" w:type="pct"/>
          </w:tcPr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9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6A72C7" w:rsidRPr="00182D83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23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spacing w:line="276" w:lineRule="auto"/>
              <w:rPr>
                <w:sz w:val="24"/>
                <w:szCs w:val="24"/>
              </w:rPr>
            </w:pPr>
            <w:r w:rsidRPr="00727C11">
              <w:rPr>
                <w:spacing w:val="-2"/>
                <w:sz w:val="24"/>
                <w:szCs w:val="28"/>
              </w:rPr>
              <w:t>Разработка и утверждение модели педагогического эксперимента, определение организационно-педагогических условий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6A72C7">
        <w:trPr>
          <w:trHeight w:hRule="exact" w:val="1276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  <w:lang w:val="en-US"/>
              </w:rPr>
            </w:pPr>
            <w:r w:rsidRPr="00BC0A8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36" w:type="pct"/>
          </w:tcPr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26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6A72C7" w:rsidRPr="007E2A08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29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Проведение педагогического эксперимента: констатирующий, формирующий, контрольный этапы исследования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1552E7">
        <w:trPr>
          <w:trHeight w:hRule="exact" w:val="1410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  <w:lang w:val="en-US"/>
              </w:rPr>
            </w:pPr>
            <w:r w:rsidRPr="00BC0A8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36" w:type="pct"/>
          </w:tcPr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30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6A72C7" w:rsidRPr="007E2A08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05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spacing w:line="276" w:lineRule="auto"/>
              <w:rPr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Наблюдение за работой старшего воспитателя, изучение его деятельности, составление хронометража рабочего дня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6A72C7">
        <w:trPr>
          <w:trHeight w:hRule="exact" w:val="1286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  <w:lang w:val="en-US"/>
              </w:rPr>
            </w:pPr>
            <w:r w:rsidRPr="00BC0A8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36" w:type="pct"/>
          </w:tcPr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06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6A72C7" w:rsidRPr="00182D83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autoSpaceDN w:val="0"/>
              <w:adjustRightInd w:val="0"/>
              <w:spacing w:line="276" w:lineRule="auto"/>
              <w:ind w:right="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Участие в проверке готовности педагогов к рабочему дню, других видах контроля (оперативного, предупредительного)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1552E7">
        <w:trPr>
          <w:trHeight w:hRule="exact" w:val="1430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  <w:lang w:val="en-US"/>
              </w:rPr>
            </w:pPr>
            <w:r w:rsidRPr="00BC0A8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36" w:type="pct"/>
          </w:tcPr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13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6A72C7" w:rsidRDefault="006A72C7" w:rsidP="006A72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A72C7" w:rsidRPr="007E2A08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17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Изучение и анализ состояния работы с семьями воспитанников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6A72C7">
        <w:trPr>
          <w:trHeight w:hRule="exact" w:val="1126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  <w:lang w:val="en-US"/>
              </w:rPr>
            </w:pPr>
            <w:r w:rsidRPr="00BC0A8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36" w:type="pct"/>
          </w:tcPr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18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6A72C7" w:rsidRDefault="006A72C7" w:rsidP="006A72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A72C7" w:rsidRPr="007E2A08" w:rsidRDefault="006A72C7" w:rsidP="006A72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21.12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Участие в подготовке и проведении различных форм методической работы с воспитателями, родителями в ДОО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6A72C7">
        <w:trPr>
          <w:trHeight w:hRule="exact" w:val="2546"/>
        </w:trPr>
        <w:tc>
          <w:tcPr>
            <w:tcW w:w="332" w:type="pct"/>
          </w:tcPr>
          <w:p w:rsidR="006A72C7" w:rsidRPr="00AF15FD" w:rsidRDefault="006A72C7" w:rsidP="006A7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6" w:type="pct"/>
          </w:tcPr>
          <w:p w:rsidR="006A72C7" w:rsidRDefault="006A72C7" w:rsidP="006A72C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24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6A72C7" w:rsidRDefault="006A72C7" w:rsidP="006A72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A72C7" w:rsidRPr="007E2A08" w:rsidRDefault="006A72C7" w:rsidP="006A72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25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27C11" w:rsidRDefault="006A72C7" w:rsidP="006A72C7">
            <w:pPr>
              <w:jc w:val="both"/>
              <w:rPr>
                <w:sz w:val="24"/>
                <w:szCs w:val="28"/>
              </w:rPr>
            </w:pPr>
            <w:r w:rsidRPr="00727C11">
              <w:rPr>
                <w:sz w:val="24"/>
                <w:szCs w:val="28"/>
              </w:rPr>
              <w:t xml:space="preserve">Самостоятельная деятельность студента по организации целостного образовательного процесса в первой половине дня.  </w:t>
            </w:r>
          </w:p>
          <w:p w:rsidR="006A72C7" w:rsidRPr="007E2A08" w:rsidRDefault="006A72C7" w:rsidP="006A72C7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 xml:space="preserve"> Самостоятельная деятельность студента по организации целостного образовательного процесса во второй половине дня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F452B3">
        <w:trPr>
          <w:trHeight w:hRule="exact" w:val="851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36" w:type="pct"/>
          </w:tcPr>
          <w:p w:rsidR="006A72C7" w:rsidRPr="007E2A08" w:rsidRDefault="006A72C7" w:rsidP="006A72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26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widowControl/>
              <w:tabs>
                <w:tab w:val="right" w:leader="dot" w:pos="284"/>
              </w:tabs>
              <w:suppressAutoHyphens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 xml:space="preserve">Подведение итогов и написание отчета </w:t>
            </w:r>
            <w:proofErr w:type="gramStart"/>
            <w:r w:rsidRPr="007E2A08">
              <w:rPr>
                <w:sz w:val="24"/>
                <w:szCs w:val="24"/>
              </w:rPr>
              <w:t>о</w:t>
            </w:r>
            <w:proofErr w:type="gramEnd"/>
            <w:r w:rsidRPr="007E2A08">
              <w:rPr>
                <w:sz w:val="24"/>
                <w:szCs w:val="24"/>
              </w:rPr>
              <w:t xml:space="preserve"> учебной практике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  <w:tr w:rsidR="006A72C7" w:rsidRPr="00BC0A8C" w:rsidTr="00F452B3">
        <w:trPr>
          <w:trHeight w:hRule="exact" w:val="851"/>
        </w:trPr>
        <w:tc>
          <w:tcPr>
            <w:tcW w:w="332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6" w:type="pct"/>
          </w:tcPr>
          <w:p w:rsidR="006A72C7" w:rsidRPr="007E2A08" w:rsidRDefault="006A72C7" w:rsidP="006A72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27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2296" w:type="pct"/>
          </w:tcPr>
          <w:p w:rsidR="006A72C7" w:rsidRPr="007E2A08" w:rsidRDefault="006A72C7" w:rsidP="006A7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Оформление отчетных документов о прохождении практики</w:t>
            </w:r>
          </w:p>
        </w:tc>
        <w:tc>
          <w:tcPr>
            <w:tcW w:w="1536" w:type="pct"/>
          </w:tcPr>
          <w:p w:rsidR="006A72C7" w:rsidRPr="00BC0A8C" w:rsidRDefault="006A72C7" w:rsidP="006A72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5722" w:rsidRDefault="005B5722" w:rsidP="00840E47">
      <w:pPr>
        <w:rPr>
          <w:sz w:val="28"/>
          <w:szCs w:val="28"/>
        </w:rPr>
      </w:pPr>
    </w:p>
    <w:p w:rsidR="005B5722" w:rsidRDefault="005B5722" w:rsidP="00451EDC">
      <w:pPr>
        <w:jc w:val="right"/>
        <w:rPr>
          <w:sz w:val="28"/>
          <w:szCs w:val="28"/>
        </w:rPr>
      </w:pPr>
    </w:p>
    <w:p w:rsidR="00451EDC" w:rsidRPr="005B5722" w:rsidRDefault="00451EDC" w:rsidP="00451EDC">
      <w:pPr>
        <w:jc w:val="right"/>
        <w:rPr>
          <w:sz w:val="28"/>
          <w:szCs w:val="28"/>
        </w:rPr>
      </w:pPr>
      <w:r w:rsidRPr="005B5722">
        <w:rPr>
          <w:sz w:val="28"/>
          <w:szCs w:val="28"/>
        </w:rPr>
        <w:t xml:space="preserve">Подпись </w:t>
      </w:r>
      <w:proofErr w:type="gramStart"/>
      <w:r w:rsidRPr="005B5722">
        <w:rPr>
          <w:sz w:val="28"/>
          <w:szCs w:val="28"/>
        </w:rPr>
        <w:t>обучающегося</w:t>
      </w:r>
      <w:proofErr w:type="gramEnd"/>
      <w:r w:rsidRPr="005B5722">
        <w:rPr>
          <w:sz w:val="28"/>
          <w:szCs w:val="28"/>
        </w:rPr>
        <w:t xml:space="preserve"> ______________________</w:t>
      </w:r>
    </w:p>
    <w:p w:rsidR="001F18CD" w:rsidRPr="001554F1" w:rsidRDefault="001F18CD" w:rsidP="001554F1">
      <w:pPr>
        <w:widowControl/>
        <w:suppressAutoHyphens w:val="0"/>
        <w:autoSpaceDE/>
      </w:pPr>
      <w:bookmarkStart w:id="0" w:name="_GoBack"/>
      <w:bookmarkEnd w:id="0"/>
    </w:p>
    <w:sectPr w:rsidR="001F18CD" w:rsidRPr="001554F1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8F9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A81956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F34D39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1E06ED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48978D3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B0E10AE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5E5CD4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FE356EF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222AFB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59A1860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8FD0019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D1A4014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FDC253B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42159CE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C395C53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063719F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654E15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F2F1CC4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52354A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14"/>
  </w:num>
  <w:num w:numId="7">
    <w:abstractNumId w:val="13"/>
  </w:num>
  <w:num w:numId="8">
    <w:abstractNumId w:val="16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15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CA"/>
    <w:rsid w:val="000568A1"/>
    <w:rsid w:val="000A17C6"/>
    <w:rsid w:val="001552E7"/>
    <w:rsid w:val="001554F1"/>
    <w:rsid w:val="00182D83"/>
    <w:rsid w:val="001B62B7"/>
    <w:rsid w:val="001F18CD"/>
    <w:rsid w:val="00373609"/>
    <w:rsid w:val="00387DFD"/>
    <w:rsid w:val="00451EDC"/>
    <w:rsid w:val="0052199E"/>
    <w:rsid w:val="00555C62"/>
    <w:rsid w:val="005B5722"/>
    <w:rsid w:val="006A72C7"/>
    <w:rsid w:val="006D70FD"/>
    <w:rsid w:val="00727C11"/>
    <w:rsid w:val="0074135A"/>
    <w:rsid w:val="007D1A33"/>
    <w:rsid w:val="007E2A08"/>
    <w:rsid w:val="00807F09"/>
    <w:rsid w:val="00840E47"/>
    <w:rsid w:val="008737F8"/>
    <w:rsid w:val="008B5757"/>
    <w:rsid w:val="00951AD2"/>
    <w:rsid w:val="009F5CF7"/>
    <w:rsid w:val="00A42787"/>
    <w:rsid w:val="00AF15FD"/>
    <w:rsid w:val="00BC0A8C"/>
    <w:rsid w:val="00BD07F6"/>
    <w:rsid w:val="00CB1ACA"/>
    <w:rsid w:val="00CE7006"/>
    <w:rsid w:val="00CE70CD"/>
    <w:rsid w:val="00D42585"/>
    <w:rsid w:val="00D532CF"/>
    <w:rsid w:val="00DA73A1"/>
    <w:rsid w:val="00E27B92"/>
    <w:rsid w:val="00EA00F5"/>
    <w:rsid w:val="00F452B3"/>
    <w:rsid w:val="00F5600E"/>
    <w:rsid w:val="00F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D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452B3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DC"/>
    <w:pPr>
      <w:autoSpaceDE/>
      <w:ind w:left="720" w:right="-57"/>
    </w:pPr>
    <w:rPr>
      <w:rFonts w:eastAsia="Calibri"/>
      <w:sz w:val="28"/>
      <w:szCs w:val="28"/>
    </w:rPr>
  </w:style>
  <w:style w:type="character" w:styleId="a4">
    <w:name w:val="Hyperlink"/>
    <w:basedOn w:val="a0"/>
    <w:uiPriority w:val="99"/>
    <w:unhideWhenUsed/>
    <w:rsid w:val="00451ED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5">
    <w:name w:val="No Spacing"/>
    <w:qFormat/>
    <w:rsid w:val="00451ED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451ED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2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Body Text"/>
    <w:basedOn w:val="a"/>
    <w:link w:val="a7"/>
    <w:unhideWhenUsed/>
    <w:rsid w:val="00EA00F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 w:bidi="ar-SA"/>
    </w:rPr>
  </w:style>
  <w:style w:type="character" w:customStyle="1" w:styleId="a7">
    <w:name w:val="Основной текст Знак"/>
    <w:basedOn w:val="a0"/>
    <w:link w:val="a6"/>
    <w:rsid w:val="00EA00F5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D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452B3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DC"/>
    <w:pPr>
      <w:autoSpaceDE/>
      <w:ind w:left="720" w:right="-57"/>
    </w:pPr>
    <w:rPr>
      <w:rFonts w:eastAsia="Calibri"/>
      <w:sz w:val="28"/>
      <w:szCs w:val="28"/>
    </w:rPr>
  </w:style>
  <w:style w:type="character" w:styleId="a4">
    <w:name w:val="Hyperlink"/>
    <w:basedOn w:val="a0"/>
    <w:uiPriority w:val="99"/>
    <w:unhideWhenUsed/>
    <w:rsid w:val="00451ED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5">
    <w:name w:val="No Spacing"/>
    <w:qFormat/>
    <w:rsid w:val="00451ED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451ED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2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Body Text"/>
    <w:basedOn w:val="a"/>
    <w:link w:val="a7"/>
    <w:unhideWhenUsed/>
    <w:rsid w:val="00EA00F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 w:bidi="ar-SA"/>
    </w:rPr>
  </w:style>
  <w:style w:type="character" w:customStyle="1" w:styleId="a7">
    <w:name w:val="Основной текст Знак"/>
    <w:basedOn w:val="a0"/>
    <w:link w:val="a6"/>
    <w:rsid w:val="00EA00F5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36</cp:revision>
  <dcterms:created xsi:type="dcterms:W3CDTF">2018-10-03T21:26:00Z</dcterms:created>
  <dcterms:modified xsi:type="dcterms:W3CDTF">2020-01-24T15:06:00Z</dcterms:modified>
</cp:coreProperties>
</file>